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Georgia" w:cs="Georgia" w:eastAsia="Georgia" w:hAnsi="Georgia"/>
          <w:color w:val="1C1917"/>
          <w:sz w:val="52"/>
          <w:szCs w:val="52"/>
        </w:rPr>
        <w:t xml:space="preserve">Military / Veteran Obituary Template</w:t>
      </w:r>
    </w:p>
    <w:p>
      <w:pPr>
        <w:pBdr>
          <w:bottom w:val="single" w:color="D9C9A3" w:sz="4"/>
        </w:pBdr>
        <w:spacing w:after="280"/>
      </w:pP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Replace every [bracketed] detail with your own. Delete anything that doesn't fit — this is your family's notice.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[Rank] [Full Name], [Branch, e.g., U.S. Army], Retired, [age], of [City], died [Date].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[First name] served [his/her/their] country from [Year] to [Year], including [deployments/theaters, e.g., two tours in Vietnam], earning [decorations, e.g., the Bronze Star]. [He/She/They] remained proud of [unit/ship/squadron] for the rest of [his/her/their] life.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After the service, [First name] [career, family, community — two sentences on the life built at home].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[First name] is survived by [family]. [He/She/They] [was/were] preceded in death by [names].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Services with [full military honors / honor guard] will be held at [Time], [Date], at [Location/National Cemetery]. [In lieu of flowers, the family suggests donations to [veterans' charity].]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 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Tips: Verify rank, branch, and decorations exactly — fellow veterans will notice, and accuracy is itself a form of honor. · Contact the funeral home about military honors; verifying eligibility (DD-214) takes time, so start early. · It is fine to give the civilian life equal weight — most veterans' proudest years came after.</w:t>
      </w:r>
    </w:p>
    <w:p>
      <w:pPr>
        <w:spacing w:before="400"/>
        <w:jc w:val="center"/>
      </w:pPr>
      <w:r>
        <w:rPr>
          <w:rFonts w:ascii="Georgia" w:cs="Georgia" w:eastAsia="Georgia" w:hAnsi="Georgia"/>
          <w:color w:val="8A8580"/>
          <w:sz w:val="18"/>
          <w:szCs w:val="18"/>
        </w:rPr>
        <w:t xml:space="preserve">Free template from freeobituarytemplate.com — free to use and share.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2026-07-12T11:29:48.617Z</dcterms:created>
  <dcterms:modified xsi:type="dcterms:W3CDTF">2026-07-12T11:29:48.617Z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